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649"/>
      </w:tblGrid>
      <w:tr w:rsidR="00F43BDE" w:rsidRPr="00F43BDE" w:rsidTr="009C58A8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33A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Arial" w:eastAsia="Times New Roman" w:hAnsi="Arial" w:cs="Times New Roman"/>
                <w:b/>
                <w:noProof/>
                <w:color w:val="000076"/>
                <w:position w:val="-6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1384AD" wp14:editId="42D5CB19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-13970</wp:posOffset>
                  </wp:positionV>
                  <wp:extent cx="1504315" cy="781050"/>
                  <wp:effectExtent l="0" t="0" r="0" b="0"/>
                  <wp:wrapNone/>
                  <wp:docPr id="1" name="Рисунок 1" descr="Эмблема КИнЭУ edit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КИнЭУ edit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7" r="10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02433A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Костанайский</w:t>
            </w:r>
            <w:proofErr w:type="spellEnd"/>
            <w:r w:rsidR="00024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инженерно-</w:t>
            </w:r>
          </w:p>
          <w:p w:rsidR="0002433A" w:rsidRDefault="0002433A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Экономический университет</w:t>
            </w:r>
          </w:p>
          <w:p w:rsidR="00F43BDE" w:rsidRPr="00F43BDE" w:rsidRDefault="0002433A" w:rsidP="0002433A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Дулатова</w:t>
            </w:r>
            <w:proofErr w:type="spellEnd"/>
            <w:r w:rsidR="00F43BDE"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024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F43BDE" w:rsidRPr="00F43BDE" w:rsidRDefault="0002433A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F43BDE" w:rsidRPr="00F43BDE" w:rsidTr="009C58A8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02433A" w:rsidRPr="00F43BDE" w:rsidTr="0002433A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33A" w:rsidRPr="00F43BDE" w:rsidRDefault="0002433A" w:rsidP="000243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СПРАВКА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33A" w:rsidRPr="00F43BDE" w:rsidRDefault="0002433A" w:rsidP="00F43B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2433A" w:rsidRPr="00F43BDE" w:rsidTr="0002433A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33A" w:rsidRPr="00F43BDE" w:rsidRDefault="0002433A" w:rsidP="0002433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</w:pP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на заседание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Ученого совета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33A" w:rsidRPr="00F43BDE" w:rsidRDefault="0002433A" w:rsidP="00F43BD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</w:pPr>
          </w:p>
        </w:tc>
      </w:tr>
      <w:tr w:rsidR="0002433A" w:rsidRPr="004221D3" w:rsidTr="0002433A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33A" w:rsidRPr="004221D3" w:rsidRDefault="0002433A" w:rsidP="00024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</w:t>
            </w:r>
            <w:r w:rsidRPr="00126731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29</w:t>
            </w:r>
            <w:r w:rsidR="00974B05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.06</w:t>
            </w:r>
            <w:bookmarkStart w:id="0" w:name="_GoBack"/>
            <w:bookmarkEnd w:id="0"/>
            <w:r w:rsidRPr="00126731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.2025 г.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33A" w:rsidRPr="004221D3" w:rsidRDefault="0002433A" w:rsidP="00126731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 w:eastAsia="ja-JP"/>
              </w:rPr>
            </w:pPr>
          </w:p>
        </w:tc>
      </w:tr>
      <w:tr w:rsidR="0002433A" w:rsidRPr="00F43BDE" w:rsidTr="0002433A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33A" w:rsidRPr="00F43BDE" w:rsidRDefault="0002433A" w:rsidP="00024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</w:t>
            </w:r>
            <w:r w:rsidRPr="00F43BDE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город Костанай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33A" w:rsidRPr="00F43BDE" w:rsidRDefault="0002433A" w:rsidP="00F43BDE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F43BDE" w:rsidRDefault="00F43BDE" w:rsidP="00454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F05A3" w:rsidRDefault="003F05A3" w:rsidP="003F0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4B05" w:rsidRPr="00974B05" w:rsidRDefault="00974B05" w:rsidP="00974B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74B05" w:rsidRPr="00974B05" w:rsidRDefault="00974B05" w:rsidP="00974B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Разное. </w:t>
      </w:r>
      <w:r w:rsidRPr="00974B05">
        <w:rPr>
          <w:rFonts w:ascii="Times New Roman" w:hAnsi="Times New Roman" w:cs="Times New Roman"/>
          <w:sz w:val="28"/>
          <w:szCs w:val="28"/>
        </w:rPr>
        <w:t>О результатах проведения анкетирования «Удовл</w:t>
      </w:r>
      <w:r w:rsidRPr="00974B05">
        <w:rPr>
          <w:rFonts w:ascii="Times New Roman" w:hAnsi="Times New Roman" w:cs="Times New Roman"/>
          <w:sz w:val="28"/>
          <w:szCs w:val="28"/>
        </w:rPr>
        <w:t>е</w:t>
      </w:r>
      <w:r w:rsidRPr="00974B05">
        <w:rPr>
          <w:rFonts w:ascii="Times New Roman" w:hAnsi="Times New Roman" w:cs="Times New Roman"/>
          <w:sz w:val="28"/>
          <w:szCs w:val="28"/>
        </w:rPr>
        <w:t>творенность студентов/магистрантов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B05">
        <w:rPr>
          <w:rFonts w:ascii="Times New Roman" w:hAnsi="Times New Roman" w:cs="Times New Roman"/>
          <w:sz w:val="28"/>
          <w:szCs w:val="28"/>
        </w:rPr>
        <w:t>обучением в КИнЭУ им.М.Дулатова</w:t>
      </w:r>
    </w:p>
    <w:p w:rsidR="00974B05" w:rsidRPr="00974B05" w:rsidRDefault="00974B05" w:rsidP="00974B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4B05">
        <w:rPr>
          <w:rFonts w:ascii="Times New Roman" w:hAnsi="Times New Roman" w:cs="Times New Roman"/>
          <w:sz w:val="28"/>
          <w:szCs w:val="28"/>
        </w:rPr>
        <w:t>(второе полугодие 2024 - 2025 уч. года)</w:t>
      </w:r>
    </w:p>
    <w:p w:rsidR="00974B05" w:rsidRDefault="00974B05" w:rsidP="00974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B05" w:rsidRDefault="00974B05" w:rsidP="00974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05">
        <w:rPr>
          <w:rFonts w:ascii="Times New Roman" w:eastAsia="Times New Roman" w:hAnsi="Times New Roman" w:cs="Times New Roman"/>
          <w:sz w:val="28"/>
          <w:szCs w:val="28"/>
        </w:rPr>
        <w:t>С  28 апреля по 23 мая декабря  2024 года СВОК было проведено исследование, направленное на выявление удовлетворенности студе</w:t>
      </w:r>
      <w:r w:rsidRPr="00974B0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74B05">
        <w:rPr>
          <w:rFonts w:ascii="Times New Roman" w:eastAsia="Times New Roman" w:hAnsi="Times New Roman" w:cs="Times New Roman"/>
          <w:sz w:val="28"/>
          <w:szCs w:val="28"/>
        </w:rPr>
        <w:t>тов/магистрантов условиями обучения в университете.</w:t>
      </w:r>
    </w:p>
    <w:p w:rsidR="00974B05" w:rsidRPr="00974B05" w:rsidRDefault="00974B05" w:rsidP="00974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05">
        <w:rPr>
          <w:rFonts w:ascii="Times New Roman" w:eastAsia="Times New Roman" w:hAnsi="Times New Roman" w:cs="Times New Roman"/>
          <w:sz w:val="28"/>
          <w:szCs w:val="28"/>
        </w:rPr>
        <w:t>Цель исследования</w:t>
      </w:r>
      <w:r w:rsidRPr="00224EDD">
        <w:rPr>
          <w:rFonts w:ascii="Times New Roman" w:eastAsia="Times New Roman" w:hAnsi="Times New Roman" w:cs="Times New Roman"/>
          <w:sz w:val="28"/>
          <w:szCs w:val="28"/>
        </w:rPr>
        <w:t xml:space="preserve"> – определение степени удовлетворенности </w:t>
      </w:r>
      <w:r w:rsidRPr="00974B05">
        <w:rPr>
          <w:rFonts w:ascii="Times New Roman" w:eastAsia="Times New Roman" w:hAnsi="Times New Roman" w:cs="Times New Roman"/>
          <w:sz w:val="28"/>
          <w:szCs w:val="28"/>
        </w:rPr>
        <w:t>студе</w:t>
      </w:r>
      <w:r w:rsidRPr="00974B0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74B05">
        <w:rPr>
          <w:rFonts w:ascii="Times New Roman" w:eastAsia="Times New Roman" w:hAnsi="Times New Roman" w:cs="Times New Roman"/>
          <w:sz w:val="28"/>
          <w:szCs w:val="28"/>
        </w:rPr>
        <w:t xml:space="preserve">тов/магистрантов </w:t>
      </w:r>
      <w:r w:rsidRPr="00224EDD">
        <w:rPr>
          <w:rFonts w:ascii="Times New Roman" w:eastAsia="Times New Roman" w:hAnsi="Times New Roman" w:cs="Times New Roman"/>
          <w:sz w:val="28"/>
          <w:szCs w:val="28"/>
        </w:rPr>
        <w:t xml:space="preserve">условиями обучения, работой ППС, </w:t>
      </w:r>
      <w:proofErr w:type="spellStart"/>
      <w:r w:rsidRPr="00224EDD">
        <w:rPr>
          <w:rFonts w:ascii="Times New Roman" w:eastAsia="Times New Roman" w:hAnsi="Times New Roman" w:cs="Times New Roman"/>
          <w:sz w:val="28"/>
          <w:szCs w:val="28"/>
        </w:rPr>
        <w:t>оргмоментами</w:t>
      </w:r>
      <w:proofErr w:type="spellEnd"/>
      <w:r w:rsidRPr="00224EDD">
        <w:rPr>
          <w:rFonts w:ascii="Times New Roman" w:eastAsia="Times New Roman" w:hAnsi="Times New Roman" w:cs="Times New Roman"/>
          <w:sz w:val="28"/>
          <w:szCs w:val="28"/>
        </w:rPr>
        <w:t xml:space="preserve"> и ли</w:t>
      </w:r>
      <w:r w:rsidRPr="00224ED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24EDD">
        <w:rPr>
          <w:rFonts w:ascii="Times New Roman" w:eastAsia="Times New Roman" w:hAnsi="Times New Roman" w:cs="Times New Roman"/>
          <w:sz w:val="28"/>
          <w:szCs w:val="28"/>
        </w:rPr>
        <w:t>ностными взаимоотношениями в университете.</w:t>
      </w:r>
    </w:p>
    <w:p w:rsidR="00974B05" w:rsidRDefault="00974B05" w:rsidP="00974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05">
        <w:rPr>
          <w:rFonts w:ascii="Times New Roman" w:eastAsia="Times New Roman" w:hAnsi="Times New Roman" w:cs="Times New Roman"/>
          <w:sz w:val="28"/>
          <w:szCs w:val="28"/>
        </w:rPr>
        <w:t>Актуальность исследования</w:t>
      </w:r>
      <w:r w:rsidRPr="00224EDD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его результаты позволяют создать объективную информационную основу для соверше</w:t>
      </w:r>
      <w:r w:rsidRPr="00224ED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4EDD">
        <w:rPr>
          <w:rFonts w:ascii="Times New Roman" w:eastAsia="Times New Roman" w:hAnsi="Times New Roman" w:cs="Times New Roman"/>
          <w:sz w:val="28"/>
          <w:szCs w:val="28"/>
        </w:rPr>
        <w:t>ствования и корректировки  работы университета.</w:t>
      </w:r>
    </w:p>
    <w:p w:rsidR="00974B05" w:rsidRDefault="00974B05" w:rsidP="00974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05">
        <w:rPr>
          <w:rFonts w:ascii="Times New Roman" w:eastAsia="Times New Roman" w:hAnsi="Times New Roman" w:cs="Times New Roman"/>
          <w:sz w:val="28"/>
          <w:szCs w:val="28"/>
        </w:rPr>
        <w:t xml:space="preserve">Метод исследования </w:t>
      </w:r>
      <w:r w:rsidRPr="00224EDD">
        <w:rPr>
          <w:rFonts w:ascii="Times New Roman" w:eastAsia="Times New Roman" w:hAnsi="Times New Roman" w:cs="Times New Roman"/>
          <w:sz w:val="28"/>
          <w:szCs w:val="28"/>
        </w:rPr>
        <w:t>– открытое целевое анкетирование посредством 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лектронной анкеты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B05" w:rsidRPr="00224EDD" w:rsidRDefault="00974B05" w:rsidP="00974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EDD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Pr="00974B05">
        <w:rPr>
          <w:rFonts w:ascii="Times New Roman" w:eastAsia="Times New Roman" w:hAnsi="Times New Roman" w:cs="Times New Roman"/>
          <w:sz w:val="28"/>
          <w:szCs w:val="28"/>
        </w:rPr>
        <w:t>респондентов</w:t>
      </w:r>
      <w:r w:rsidRPr="00224EDD">
        <w:rPr>
          <w:rFonts w:ascii="Times New Roman" w:eastAsia="Times New Roman" w:hAnsi="Times New Roman" w:cs="Times New Roman"/>
          <w:sz w:val="28"/>
          <w:szCs w:val="28"/>
        </w:rPr>
        <w:t xml:space="preserve"> выступили студенты университета. </w:t>
      </w:r>
    </w:p>
    <w:p w:rsidR="00974B05" w:rsidRDefault="00974B05" w:rsidP="00974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EDD">
        <w:rPr>
          <w:rFonts w:ascii="Times New Roman" w:eastAsia="Times New Roman" w:hAnsi="Times New Roman" w:cs="Times New Roman"/>
          <w:sz w:val="28"/>
          <w:szCs w:val="28"/>
        </w:rPr>
        <w:t>Всего опрошено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1020 респондентов</w:t>
      </w:r>
    </w:p>
    <w:p w:rsidR="00974B05" w:rsidRPr="00D05778" w:rsidRDefault="00974B05" w:rsidP="00974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778">
        <w:rPr>
          <w:rFonts w:ascii="Times New Roman" w:eastAsia="Times New Roman" w:hAnsi="Times New Roman" w:cs="Times New Roman"/>
          <w:sz w:val="28"/>
          <w:szCs w:val="28"/>
        </w:rPr>
        <w:t xml:space="preserve">Целевой уровень неудовлетворенности </w:t>
      </w:r>
      <w:proofErr w:type="gramStart"/>
      <w:r w:rsidRPr="00D0577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на уровне не выше 5</w:t>
      </w:r>
      <w:r w:rsidRPr="00D05778">
        <w:rPr>
          <w:rFonts w:ascii="Times New Roman" w:eastAsia="Times New Roman" w:hAnsi="Times New Roman" w:cs="Times New Roman"/>
          <w:sz w:val="28"/>
          <w:szCs w:val="28"/>
        </w:rPr>
        <w:t>%, что соответствует средним отраслевым стандартам и внутренним стратегическим целям университета. Этот показатель принят и</w:t>
      </w:r>
      <w:r w:rsidRPr="00D0577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05778">
        <w:rPr>
          <w:rFonts w:ascii="Times New Roman" w:eastAsia="Times New Roman" w:hAnsi="Times New Roman" w:cs="Times New Roman"/>
          <w:sz w:val="28"/>
          <w:szCs w:val="28"/>
        </w:rPr>
        <w:t>ходя из анализа исторических данных и опыта аналогичных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вательных учреждений.</w:t>
      </w:r>
    </w:p>
    <w:p w:rsidR="00974B05" w:rsidRDefault="00974B05" w:rsidP="00974B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4B05">
        <w:rPr>
          <w:rFonts w:ascii="Times New Roman" w:hAnsi="Times New Roman" w:cs="Times New Roman"/>
          <w:bCs/>
          <w:sz w:val="28"/>
          <w:szCs w:val="28"/>
        </w:rPr>
        <w:t>Общий уровень удовлетворённости</w:t>
      </w:r>
      <w:r w:rsidRPr="00974B05">
        <w:rPr>
          <w:rFonts w:ascii="Times New Roman" w:hAnsi="Times New Roman" w:cs="Times New Roman"/>
          <w:sz w:val="28"/>
          <w:szCs w:val="28"/>
        </w:rPr>
        <w:t xml:space="preserve"> остаётся </w:t>
      </w:r>
      <w:r w:rsidRPr="00974B05">
        <w:rPr>
          <w:rFonts w:ascii="Times New Roman" w:hAnsi="Times New Roman" w:cs="Times New Roman"/>
          <w:bCs/>
          <w:sz w:val="28"/>
          <w:szCs w:val="28"/>
        </w:rPr>
        <w:t>высоким</w:t>
      </w:r>
      <w:r w:rsidRPr="00974B05">
        <w:rPr>
          <w:rFonts w:ascii="Times New Roman" w:hAnsi="Times New Roman" w:cs="Times New Roman"/>
          <w:sz w:val="28"/>
          <w:szCs w:val="28"/>
        </w:rPr>
        <w:t xml:space="preserve">, несмотря на незначительное снижение показателей по большинству позиций </w:t>
      </w:r>
      <w:proofErr w:type="gramStart"/>
      <w:r w:rsidRPr="00974B0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74B05">
        <w:rPr>
          <w:rFonts w:ascii="Times New Roman" w:hAnsi="Times New Roman" w:cs="Times New Roman"/>
          <w:sz w:val="28"/>
          <w:szCs w:val="28"/>
        </w:rPr>
        <w:t xml:space="preserve"> сравнению с первым полугодием.</w:t>
      </w:r>
    </w:p>
    <w:p w:rsidR="00974B05" w:rsidRDefault="00974B05" w:rsidP="00974B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4B05">
        <w:rPr>
          <w:rFonts w:ascii="Times New Roman" w:hAnsi="Times New Roman" w:cs="Times New Roman"/>
          <w:bCs/>
          <w:sz w:val="28"/>
          <w:szCs w:val="28"/>
        </w:rPr>
        <w:t>Показатель полной удовлетворённости лекциями</w:t>
      </w:r>
      <w:r w:rsidRPr="00974B05">
        <w:rPr>
          <w:rFonts w:ascii="Times New Roman" w:hAnsi="Times New Roman" w:cs="Times New Roman"/>
          <w:sz w:val="28"/>
          <w:szCs w:val="28"/>
        </w:rPr>
        <w:t xml:space="preserve"> составил 83,1% (–3,7 </w:t>
      </w:r>
      <w:proofErr w:type="spellStart"/>
      <w:r w:rsidRPr="00974B0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74B05">
        <w:rPr>
          <w:rFonts w:ascii="Times New Roman" w:hAnsi="Times New Roman" w:cs="Times New Roman"/>
          <w:sz w:val="28"/>
          <w:szCs w:val="28"/>
        </w:rPr>
        <w:t xml:space="preserve">.), семинарскими и лабораторными занятиями — 82,2% (–3,8 </w:t>
      </w:r>
      <w:proofErr w:type="spellStart"/>
      <w:r w:rsidRPr="00974B0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74B05">
        <w:rPr>
          <w:rFonts w:ascii="Times New Roman" w:hAnsi="Times New Roman" w:cs="Times New Roman"/>
          <w:sz w:val="28"/>
          <w:szCs w:val="28"/>
        </w:rPr>
        <w:t xml:space="preserve">.), теоретической подготовкой — 83,4% (–2,1 </w:t>
      </w:r>
      <w:proofErr w:type="spellStart"/>
      <w:r w:rsidRPr="00974B0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74B05">
        <w:rPr>
          <w:rFonts w:ascii="Times New Roman" w:hAnsi="Times New Roman" w:cs="Times New Roman"/>
          <w:sz w:val="28"/>
          <w:szCs w:val="28"/>
        </w:rPr>
        <w:t>.).</w:t>
      </w:r>
    </w:p>
    <w:p w:rsidR="00974B05" w:rsidRPr="00974B05" w:rsidRDefault="00974B05" w:rsidP="00974B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4B05">
        <w:rPr>
          <w:rFonts w:ascii="Times New Roman" w:hAnsi="Times New Roman" w:cs="Times New Roman"/>
          <w:sz w:val="28"/>
          <w:szCs w:val="28"/>
        </w:rPr>
        <w:t>Высокий уровень положительных оценок также зафиксирован по следующим направлениям:</w:t>
      </w:r>
    </w:p>
    <w:p w:rsidR="00974B05" w:rsidRPr="00974B05" w:rsidRDefault="00974B05" w:rsidP="00974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4B05">
        <w:rPr>
          <w:rFonts w:ascii="Times New Roman" w:hAnsi="Times New Roman" w:cs="Times New Roman"/>
          <w:sz w:val="28"/>
          <w:szCs w:val="28"/>
        </w:rPr>
        <w:t>доступность преподавателей — 83,4%,</w:t>
      </w:r>
    </w:p>
    <w:p w:rsidR="00974B05" w:rsidRPr="00974B05" w:rsidRDefault="00974B05" w:rsidP="00974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4B05">
        <w:rPr>
          <w:rFonts w:ascii="Times New Roman" w:hAnsi="Times New Roman" w:cs="Times New Roman"/>
          <w:sz w:val="28"/>
          <w:szCs w:val="28"/>
        </w:rPr>
        <w:t>качество библиотечного фонда — 81,8%,</w:t>
      </w:r>
    </w:p>
    <w:p w:rsidR="00974B05" w:rsidRPr="00974B05" w:rsidRDefault="00974B05" w:rsidP="00974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4B05">
        <w:rPr>
          <w:rFonts w:ascii="Times New Roman" w:hAnsi="Times New Roman" w:cs="Times New Roman"/>
          <w:sz w:val="28"/>
          <w:szCs w:val="28"/>
        </w:rPr>
        <w:t>условия в аудиториях — 82,5%,</w:t>
      </w:r>
    </w:p>
    <w:p w:rsidR="00974B05" w:rsidRPr="00974B05" w:rsidRDefault="00974B05" w:rsidP="00974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74B05">
        <w:rPr>
          <w:rFonts w:ascii="Times New Roman" w:hAnsi="Times New Roman" w:cs="Times New Roman"/>
          <w:sz w:val="28"/>
          <w:szCs w:val="28"/>
        </w:rPr>
        <w:t>расписание — 80,0%,</w:t>
      </w:r>
    </w:p>
    <w:p w:rsidR="00974B05" w:rsidRDefault="00974B05" w:rsidP="00974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4B05">
        <w:rPr>
          <w:rFonts w:ascii="Times New Roman" w:hAnsi="Times New Roman" w:cs="Times New Roman"/>
          <w:sz w:val="28"/>
          <w:szCs w:val="28"/>
        </w:rPr>
        <w:t>помощь кафедр в трудоустройстве — 80,0%.</w:t>
      </w:r>
    </w:p>
    <w:p w:rsidR="00974B05" w:rsidRPr="00974B05" w:rsidRDefault="00974B05" w:rsidP="00974B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4B05">
        <w:rPr>
          <w:rFonts w:ascii="Times New Roman" w:hAnsi="Times New Roman" w:cs="Times New Roman"/>
          <w:sz w:val="28"/>
          <w:szCs w:val="28"/>
        </w:rPr>
        <w:t xml:space="preserve">Отдельный блок анкеты был посвящён программам </w:t>
      </w:r>
      <w:proofErr w:type="spellStart"/>
      <w:r w:rsidRPr="00974B05">
        <w:rPr>
          <w:rFonts w:ascii="Times New Roman" w:hAnsi="Times New Roman" w:cs="Times New Roman"/>
          <w:bCs/>
          <w:sz w:val="28"/>
          <w:szCs w:val="28"/>
        </w:rPr>
        <w:t>Minor</w:t>
      </w:r>
      <w:proofErr w:type="spellEnd"/>
      <w:r w:rsidRPr="00974B05">
        <w:rPr>
          <w:rFonts w:ascii="Times New Roman" w:hAnsi="Times New Roman" w:cs="Times New Roman"/>
          <w:sz w:val="28"/>
          <w:szCs w:val="28"/>
        </w:rPr>
        <w:t>:</w:t>
      </w:r>
    </w:p>
    <w:p w:rsidR="00974B05" w:rsidRPr="00974B05" w:rsidRDefault="00974B05" w:rsidP="00974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B05">
        <w:rPr>
          <w:rFonts w:ascii="Times New Roman" w:hAnsi="Times New Roman" w:cs="Times New Roman"/>
          <w:sz w:val="28"/>
          <w:szCs w:val="28"/>
        </w:rPr>
        <w:t xml:space="preserve">67% </w:t>
      </w:r>
      <w:proofErr w:type="gramStart"/>
      <w:r w:rsidRPr="00974B05">
        <w:rPr>
          <w:rFonts w:ascii="Times New Roman" w:hAnsi="Times New Roman" w:cs="Times New Roman"/>
          <w:sz w:val="28"/>
          <w:szCs w:val="28"/>
        </w:rPr>
        <w:t>выразили интерес</w:t>
      </w:r>
      <w:proofErr w:type="gramEnd"/>
      <w:r w:rsidRPr="00974B05">
        <w:rPr>
          <w:rFonts w:ascii="Times New Roman" w:hAnsi="Times New Roman" w:cs="Times New Roman"/>
          <w:sz w:val="28"/>
          <w:szCs w:val="28"/>
        </w:rPr>
        <w:t xml:space="preserve"> к содержанию,</w:t>
      </w:r>
    </w:p>
    <w:p w:rsidR="00974B05" w:rsidRPr="00974B05" w:rsidRDefault="00974B05" w:rsidP="00974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B05">
        <w:rPr>
          <w:rFonts w:ascii="Times New Roman" w:hAnsi="Times New Roman" w:cs="Times New Roman"/>
          <w:sz w:val="28"/>
          <w:szCs w:val="28"/>
        </w:rPr>
        <w:t>71,8% считают полученные знания полезными,</w:t>
      </w:r>
    </w:p>
    <w:p w:rsidR="00974B05" w:rsidRDefault="00974B05" w:rsidP="00974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B05">
        <w:rPr>
          <w:rFonts w:ascii="Times New Roman" w:hAnsi="Times New Roman" w:cs="Times New Roman"/>
          <w:sz w:val="28"/>
          <w:szCs w:val="28"/>
        </w:rPr>
        <w:t xml:space="preserve">59,4% </w:t>
      </w:r>
      <w:proofErr w:type="gramStart"/>
      <w:r w:rsidRPr="00974B05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974B05">
        <w:rPr>
          <w:rFonts w:ascii="Times New Roman" w:hAnsi="Times New Roman" w:cs="Times New Roman"/>
          <w:sz w:val="28"/>
          <w:szCs w:val="28"/>
        </w:rPr>
        <w:t xml:space="preserve"> рекомендовать программу другим.</w:t>
      </w:r>
    </w:p>
    <w:p w:rsidR="00974B05" w:rsidRPr="00175410" w:rsidRDefault="00974B05" w:rsidP="00974B0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75410">
        <w:rPr>
          <w:rFonts w:ascii="Times New Roman" w:eastAsia="Times New Roman" w:hAnsi="Times New Roman" w:cs="Times New Roman"/>
          <w:sz w:val="28"/>
          <w:szCs w:val="28"/>
        </w:rPr>
        <w:t>В связи с этим предлагаются следующие рек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t>мендации:</w:t>
      </w:r>
    </w:p>
    <w:p w:rsidR="00974B05" w:rsidRPr="00175410" w:rsidRDefault="00974B05" w:rsidP="00974B0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 w:rsidRPr="00175410">
        <w:rPr>
          <w:rFonts w:ascii="Times New Roman" w:eastAsia="Times New Roman" w:hAnsi="Times New Roman" w:cs="Times New Roman"/>
          <w:bCs/>
          <w:sz w:val="28"/>
          <w:szCs w:val="28"/>
        </w:rPr>
        <w:t>Обновление материально-технической базы</w:t>
      </w:r>
      <w:proofErr w:type="gramStart"/>
      <w:r w:rsidRPr="00175410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175410">
        <w:rPr>
          <w:rFonts w:ascii="Times New Roman" w:eastAsia="Times New Roman" w:hAnsi="Times New Roman" w:cs="Times New Roman"/>
          <w:sz w:val="28"/>
          <w:szCs w:val="28"/>
        </w:rPr>
        <w:t>бновить устаревшее оборудование и программное обеспечение, особенно в лабораториях, учебных аудиториях и библиотеке, с целью создания ко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t>фортной и современной учебной среды.</w:t>
      </w:r>
    </w:p>
    <w:p w:rsidR="00974B05" w:rsidRPr="00175410" w:rsidRDefault="00974B05" w:rsidP="00974B0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 </w:t>
      </w:r>
      <w:r w:rsidRPr="00175410">
        <w:rPr>
          <w:rFonts w:ascii="Times New Roman" w:eastAsia="Times New Roman" w:hAnsi="Times New Roman" w:cs="Times New Roman"/>
          <w:bCs/>
          <w:sz w:val="28"/>
          <w:szCs w:val="28"/>
        </w:rPr>
        <w:t>Развитие цифровой грамотности</w:t>
      </w:r>
      <w:proofErr w:type="gramStart"/>
      <w:r w:rsidRPr="00175410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175410">
        <w:rPr>
          <w:rFonts w:ascii="Times New Roman" w:eastAsia="Times New Roman" w:hAnsi="Times New Roman" w:cs="Times New Roman"/>
          <w:sz w:val="28"/>
          <w:szCs w:val="28"/>
        </w:rPr>
        <w:t>рганизовать регулярные обучающие курсы и мастер-классы для студентов и преподавателей по вопросам цифровой грамотности, эффективного испол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t>зования электронных ресурсов, онлайн-курсов, работы с личным кабинетом обучающегося и прикладных профессиональных программ.</w:t>
      </w:r>
    </w:p>
    <w:p w:rsidR="00974B05" w:rsidRPr="00175410" w:rsidRDefault="00974B05" w:rsidP="00974B0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Pr="0017541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Повышение </w:t>
      </w:r>
      <w:proofErr w:type="spellStart"/>
      <w:r w:rsidRPr="00175410">
        <w:rPr>
          <w:rFonts w:ascii="Times New Roman" w:eastAsia="Times New Roman" w:hAnsi="Times New Roman" w:cs="Times New Roman"/>
          <w:bCs/>
          <w:sz w:val="28"/>
          <w:szCs w:val="28"/>
        </w:rPr>
        <w:t>книгообеспеченности</w:t>
      </w:r>
      <w:proofErr w:type="spellEnd"/>
      <w:proofErr w:type="gramStart"/>
      <w:r w:rsidRPr="00175410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Pr="00175410">
        <w:rPr>
          <w:rFonts w:ascii="Times New Roman" w:eastAsia="Times New Roman" w:hAnsi="Times New Roman" w:cs="Times New Roman"/>
          <w:sz w:val="28"/>
          <w:szCs w:val="28"/>
        </w:rPr>
        <w:t>екомендовать кафедрам сформировать перечни приоритетной учебной л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t>тературы последних 10 лет издания (учебники, монографии, практикумы) для последующей закупки. Особое внимание уделить материалам по направлен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t>ям цифровой трансформации, устойчивого развития, искусственного инте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t>лекта и другим актуальным темам.</w:t>
      </w:r>
    </w:p>
    <w:p w:rsidR="00974B05" w:rsidRPr="00175410" w:rsidRDefault="00974B05" w:rsidP="00974B0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 </w:t>
      </w:r>
      <w:r w:rsidRPr="00175410">
        <w:rPr>
          <w:rFonts w:ascii="Times New Roman" w:eastAsia="Times New Roman" w:hAnsi="Times New Roman" w:cs="Times New Roman"/>
          <w:bCs/>
          <w:sz w:val="28"/>
          <w:szCs w:val="28"/>
        </w:rPr>
        <w:t>Языковая адаптация цифровых сервисов</w:t>
      </w:r>
      <w:proofErr w:type="gramStart"/>
      <w:r w:rsidRPr="00175410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175410">
        <w:rPr>
          <w:rFonts w:ascii="Times New Roman" w:eastAsia="Times New Roman" w:hAnsi="Times New Roman" w:cs="Times New Roman"/>
          <w:sz w:val="28"/>
          <w:szCs w:val="28"/>
        </w:rPr>
        <w:t>ключить в план работ с личным кабинетом обучающегося возможность его использования на государственном языке.</w:t>
      </w:r>
    </w:p>
    <w:p w:rsidR="00974B05" w:rsidRPr="00175410" w:rsidRDefault="00974B05" w:rsidP="00974B0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 </w:t>
      </w:r>
      <w:r w:rsidRPr="0017541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Совершенствование программы </w:t>
      </w:r>
      <w:proofErr w:type="spellStart"/>
      <w:r w:rsidRPr="00175410">
        <w:rPr>
          <w:rFonts w:ascii="Times New Roman" w:eastAsia="Times New Roman" w:hAnsi="Times New Roman" w:cs="Times New Roman"/>
          <w:bCs/>
          <w:sz w:val="28"/>
          <w:szCs w:val="28"/>
        </w:rPr>
        <w:t>Minor</w:t>
      </w:r>
      <w:proofErr w:type="spellEnd"/>
      <w:r w:rsidRPr="00175410">
        <w:rPr>
          <w:rFonts w:ascii="Times New Roman" w:eastAsia="Times New Roman" w:hAnsi="Times New Roman" w:cs="Times New Roman"/>
          <w:bCs/>
          <w:sz w:val="28"/>
          <w:szCs w:val="28"/>
        </w:rPr>
        <w:t xml:space="preserve"> «Информационные технологии в профессиональной среде»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br/>
        <w:t>Учитывая высокий интерес (60,6 % респондентов) к углублённому изучению отдельных тем, рекомендуется расширить содержание программы за счёт дополнительных материалов и элективных модулей по наиболее востребова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t>ным направлениям.</w:t>
      </w:r>
    </w:p>
    <w:p w:rsidR="00974B05" w:rsidRPr="00175410" w:rsidRDefault="00974B05" w:rsidP="00974B0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 </w:t>
      </w:r>
      <w:r w:rsidRPr="00175410">
        <w:rPr>
          <w:rFonts w:ascii="Times New Roman" w:eastAsia="Times New Roman" w:hAnsi="Times New Roman" w:cs="Times New Roman"/>
          <w:bCs/>
          <w:sz w:val="28"/>
          <w:szCs w:val="28"/>
        </w:rPr>
        <w:t>Увеличение практической направленности программ</w:t>
      </w:r>
      <w:proofErr w:type="gramStart"/>
      <w:r w:rsidRPr="00175410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175410">
        <w:rPr>
          <w:rFonts w:ascii="Times New Roman" w:eastAsia="Times New Roman" w:hAnsi="Times New Roman" w:cs="Times New Roman"/>
          <w:sz w:val="28"/>
          <w:szCs w:val="28"/>
        </w:rPr>
        <w:t>ля повышения воспринимаемой эффективности обучения (25,7 % затрудн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t>лись с оценкой) увеличить долю практических заданий, кейсов и проектов, максимально приближённых к реальным профессиональным задачам.</w:t>
      </w:r>
    </w:p>
    <w:p w:rsidR="00974B05" w:rsidRPr="00175410" w:rsidRDefault="00974B05" w:rsidP="00974B0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 </w:t>
      </w:r>
      <w:r w:rsidRPr="00175410">
        <w:rPr>
          <w:rFonts w:ascii="Times New Roman" w:eastAsia="Times New Roman" w:hAnsi="Times New Roman" w:cs="Times New Roman"/>
          <w:bCs/>
          <w:sz w:val="28"/>
          <w:szCs w:val="28"/>
        </w:rPr>
        <w:t>Расширение применения современных образовательных технологий</w:t>
      </w:r>
      <w:proofErr w:type="gramStart"/>
      <w:r w:rsidRPr="00175410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175410">
        <w:rPr>
          <w:rFonts w:ascii="Times New Roman" w:eastAsia="Times New Roman" w:hAnsi="Times New Roman" w:cs="Times New Roman"/>
          <w:sz w:val="28"/>
          <w:szCs w:val="28"/>
        </w:rPr>
        <w:t>оддержать и развивать использование интерактивных и нестандартных форм обучения, включая онлайн-тесты, симуляции, групповые проекты, цифровые инструменты и платформы.</w:t>
      </w:r>
    </w:p>
    <w:p w:rsidR="00974B05" w:rsidRPr="00175410" w:rsidRDefault="00974B05" w:rsidP="00974B0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 </w:t>
      </w:r>
      <w:r w:rsidRPr="00175410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Профессиональное развитие преподавателей</w:t>
      </w:r>
      <w:proofErr w:type="gramStart"/>
      <w:r w:rsidRPr="00175410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175410">
        <w:rPr>
          <w:rFonts w:ascii="Times New Roman" w:eastAsia="Times New Roman" w:hAnsi="Times New Roman" w:cs="Times New Roman"/>
          <w:sz w:val="28"/>
          <w:szCs w:val="28"/>
        </w:rPr>
        <w:t>есмотря на высокую оценку преподавания, продолжить системную работу по повышению квалификации педагогов, обновлению методических матер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t>алов с учётом современных требований и обратной связи от студентов.</w:t>
      </w:r>
    </w:p>
    <w:p w:rsidR="00974B05" w:rsidRPr="00175410" w:rsidRDefault="00974B05" w:rsidP="00974B0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9 </w:t>
      </w:r>
      <w:r w:rsidRPr="00175410">
        <w:rPr>
          <w:rFonts w:ascii="Times New Roman" w:eastAsia="Times New Roman" w:hAnsi="Times New Roman" w:cs="Times New Roman"/>
          <w:bCs/>
          <w:sz w:val="28"/>
          <w:szCs w:val="28"/>
        </w:rPr>
        <w:t>Разработка и доступность учебных материалов</w:t>
      </w:r>
      <w:proofErr w:type="gramStart"/>
      <w:r w:rsidRPr="00175410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175410">
        <w:rPr>
          <w:rFonts w:ascii="Times New Roman" w:eastAsia="Times New Roman" w:hAnsi="Times New Roman" w:cs="Times New Roman"/>
          <w:sz w:val="28"/>
          <w:szCs w:val="28"/>
        </w:rPr>
        <w:t>родолжить разработку учебных пособий, электронных презентаций, зап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t>сей лекций и практических заданий, обеспечив при этом свободный и удобный доступ к профильной литературе и индивидуальному консультиров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t>нию.</w:t>
      </w:r>
    </w:p>
    <w:p w:rsidR="00974B05" w:rsidRPr="00175410" w:rsidRDefault="00974B05" w:rsidP="00974B0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10 </w:t>
      </w:r>
      <w:r w:rsidRPr="00175410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Информационное сопровождение программы </w:t>
      </w:r>
      <w:proofErr w:type="spellStart"/>
      <w:r w:rsidRPr="00175410">
        <w:rPr>
          <w:rFonts w:ascii="Times New Roman" w:eastAsia="Times New Roman" w:hAnsi="Times New Roman" w:cs="Times New Roman"/>
          <w:bCs/>
          <w:sz w:val="28"/>
          <w:szCs w:val="28"/>
        </w:rPr>
        <w:t>Minor</w:t>
      </w:r>
      <w:proofErr w:type="spellEnd"/>
      <w:proofErr w:type="gramStart"/>
      <w:r w:rsidRPr="00175410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175410">
        <w:rPr>
          <w:rFonts w:ascii="Times New Roman" w:eastAsia="Times New Roman" w:hAnsi="Times New Roman" w:cs="Times New Roman"/>
          <w:sz w:val="28"/>
          <w:szCs w:val="28"/>
        </w:rPr>
        <w:t xml:space="preserve">силить информирование студентов о содержании, преимуществах и перспективах применения программы </w:t>
      </w:r>
      <w:proofErr w:type="spellStart"/>
      <w:r w:rsidRPr="00175410">
        <w:rPr>
          <w:rFonts w:ascii="Times New Roman" w:eastAsia="Times New Roman" w:hAnsi="Times New Roman" w:cs="Times New Roman"/>
          <w:sz w:val="28"/>
          <w:szCs w:val="28"/>
        </w:rPr>
        <w:t>Minor</w:t>
      </w:r>
      <w:proofErr w:type="spellEnd"/>
      <w:r w:rsidRPr="00175410">
        <w:rPr>
          <w:rFonts w:ascii="Times New Roman" w:eastAsia="Times New Roman" w:hAnsi="Times New Roman" w:cs="Times New Roman"/>
          <w:sz w:val="28"/>
          <w:szCs w:val="28"/>
        </w:rPr>
        <w:t xml:space="preserve"> в будущей профессиональной де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75410">
        <w:rPr>
          <w:rFonts w:ascii="Times New Roman" w:eastAsia="Times New Roman" w:hAnsi="Times New Roman" w:cs="Times New Roman"/>
          <w:sz w:val="28"/>
          <w:szCs w:val="28"/>
        </w:rPr>
        <w:t xml:space="preserve">тельности, с целью повышения уровня </w:t>
      </w:r>
      <w:proofErr w:type="spellStart"/>
      <w:r w:rsidRPr="00175410">
        <w:rPr>
          <w:rFonts w:ascii="Times New Roman" w:eastAsia="Times New Roman" w:hAnsi="Times New Roman" w:cs="Times New Roman"/>
          <w:sz w:val="28"/>
          <w:szCs w:val="28"/>
        </w:rPr>
        <w:t>вовлечённости</w:t>
      </w:r>
      <w:proofErr w:type="spellEnd"/>
      <w:r w:rsidRPr="00175410">
        <w:rPr>
          <w:rFonts w:ascii="Times New Roman" w:eastAsia="Times New Roman" w:hAnsi="Times New Roman" w:cs="Times New Roman"/>
          <w:sz w:val="28"/>
          <w:szCs w:val="28"/>
        </w:rPr>
        <w:t xml:space="preserve"> и мотивации.</w:t>
      </w:r>
    </w:p>
    <w:p w:rsidR="00974B05" w:rsidRPr="00175410" w:rsidRDefault="00974B05" w:rsidP="00974B0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11 </w:t>
      </w:r>
      <w:r w:rsidRPr="00175410">
        <w:rPr>
          <w:rFonts w:ascii="Times New Roman" w:eastAsia="Times New Roman" w:hAnsi="Times New Roman" w:cs="Times New Roman"/>
          <w:bCs/>
          <w:sz w:val="28"/>
          <w:szCs w:val="28"/>
        </w:rPr>
        <w:t>Повторное анкетирование обучающихся</w:t>
      </w:r>
      <w:proofErr w:type="gramStart"/>
      <w:r w:rsidRPr="00175410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175410">
        <w:rPr>
          <w:rFonts w:ascii="Times New Roman" w:eastAsia="Times New Roman" w:hAnsi="Times New Roman" w:cs="Times New Roman"/>
          <w:sz w:val="28"/>
          <w:szCs w:val="28"/>
        </w:rPr>
        <w:t xml:space="preserve"> целью мониторинга динамики удовлетворённости и оценки эффективности принятых мер рекомендуется провести повторное анкетирование студентов в сентябре 2025 года.</w:t>
      </w:r>
    </w:p>
    <w:p w:rsidR="00974B05" w:rsidRPr="00B93D37" w:rsidRDefault="00974B05" w:rsidP="00974B0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2387D">
        <w:rPr>
          <w:rFonts w:ascii="Times New Roman" w:eastAsia="Times New Roman" w:hAnsi="Times New Roman" w:cs="Times New Roman"/>
          <w:sz w:val="28"/>
          <w:szCs w:val="28"/>
        </w:rPr>
        <w:t>Эти меры помогут повысить удовлетворенность студентов и укрепить репутацию университета как учреждения, ориентированного на качество о</w:t>
      </w:r>
      <w:r w:rsidRPr="00B2387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2387D">
        <w:rPr>
          <w:rFonts w:ascii="Times New Roman" w:eastAsia="Times New Roman" w:hAnsi="Times New Roman" w:cs="Times New Roman"/>
          <w:sz w:val="28"/>
          <w:szCs w:val="28"/>
        </w:rPr>
        <w:t>разования и благополучие обучающихся.</w:t>
      </w:r>
    </w:p>
    <w:p w:rsidR="00974B05" w:rsidRDefault="00974B05" w:rsidP="00974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B05" w:rsidRDefault="00974B05" w:rsidP="00974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B05" w:rsidRDefault="00974B05" w:rsidP="00974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74B05" w:rsidRDefault="00974B05" w:rsidP="00974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B05" w:rsidRDefault="00974B05" w:rsidP="00974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СВОК                               Камышева Н.А</w:t>
      </w:r>
    </w:p>
    <w:sectPr w:rsidR="00974B05" w:rsidSect="0073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3DA9"/>
    <w:multiLevelType w:val="multilevel"/>
    <w:tmpl w:val="571EB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9419F"/>
    <w:multiLevelType w:val="hybridMultilevel"/>
    <w:tmpl w:val="F8547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27122"/>
    <w:multiLevelType w:val="hybridMultilevel"/>
    <w:tmpl w:val="F7309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F33D1"/>
    <w:multiLevelType w:val="multilevel"/>
    <w:tmpl w:val="10FA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F266F0"/>
    <w:multiLevelType w:val="hybridMultilevel"/>
    <w:tmpl w:val="96188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D5FC9"/>
    <w:multiLevelType w:val="multilevel"/>
    <w:tmpl w:val="EBAC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237DD2"/>
    <w:multiLevelType w:val="hybridMultilevel"/>
    <w:tmpl w:val="5926766C"/>
    <w:lvl w:ilvl="0" w:tplc="AB2C3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772217"/>
    <w:multiLevelType w:val="hybridMultilevel"/>
    <w:tmpl w:val="0E2E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54F8F"/>
    <w:multiLevelType w:val="hybridMultilevel"/>
    <w:tmpl w:val="EE1AE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89"/>
    <w:rsid w:val="000173B6"/>
    <w:rsid w:val="0002433A"/>
    <w:rsid w:val="00026595"/>
    <w:rsid w:val="000314F6"/>
    <w:rsid w:val="00067A44"/>
    <w:rsid w:val="0009306E"/>
    <w:rsid w:val="000A7E7E"/>
    <w:rsid w:val="000B5725"/>
    <w:rsid w:val="00101A75"/>
    <w:rsid w:val="00114798"/>
    <w:rsid w:val="00126731"/>
    <w:rsid w:val="0014439B"/>
    <w:rsid w:val="0016105D"/>
    <w:rsid w:val="00176D30"/>
    <w:rsid w:val="00181403"/>
    <w:rsid w:val="001855FA"/>
    <w:rsid w:val="001865FC"/>
    <w:rsid w:val="001D20FC"/>
    <w:rsid w:val="001E2F0F"/>
    <w:rsid w:val="001F6C22"/>
    <w:rsid w:val="00201C9F"/>
    <w:rsid w:val="00232E35"/>
    <w:rsid w:val="0023352C"/>
    <w:rsid w:val="0024279D"/>
    <w:rsid w:val="00266688"/>
    <w:rsid w:val="002B3A97"/>
    <w:rsid w:val="002B4F1B"/>
    <w:rsid w:val="002C64AF"/>
    <w:rsid w:val="002D375B"/>
    <w:rsid w:val="00307A0E"/>
    <w:rsid w:val="003171A6"/>
    <w:rsid w:val="0032532D"/>
    <w:rsid w:val="00365A21"/>
    <w:rsid w:val="00385E80"/>
    <w:rsid w:val="00391006"/>
    <w:rsid w:val="00397C7F"/>
    <w:rsid w:val="003C5039"/>
    <w:rsid w:val="003C627D"/>
    <w:rsid w:val="003D0222"/>
    <w:rsid w:val="003D6D4E"/>
    <w:rsid w:val="003E7C76"/>
    <w:rsid w:val="003F05A3"/>
    <w:rsid w:val="004102BE"/>
    <w:rsid w:val="00415417"/>
    <w:rsid w:val="004221D3"/>
    <w:rsid w:val="00437654"/>
    <w:rsid w:val="004547F2"/>
    <w:rsid w:val="00470550"/>
    <w:rsid w:val="004B58FB"/>
    <w:rsid w:val="004C6EEE"/>
    <w:rsid w:val="004E0076"/>
    <w:rsid w:val="0051299F"/>
    <w:rsid w:val="005177F4"/>
    <w:rsid w:val="00524D9E"/>
    <w:rsid w:val="005301B2"/>
    <w:rsid w:val="00553889"/>
    <w:rsid w:val="005602D2"/>
    <w:rsid w:val="005A40A3"/>
    <w:rsid w:val="005A5454"/>
    <w:rsid w:val="005B57FA"/>
    <w:rsid w:val="005C30B3"/>
    <w:rsid w:val="005E3DB9"/>
    <w:rsid w:val="0060106F"/>
    <w:rsid w:val="00604873"/>
    <w:rsid w:val="006307A9"/>
    <w:rsid w:val="006A20FB"/>
    <w:rsid w:val="006B40BA"/>
    <w:rsid w:val="006C3CDD"/>
    <w:rsid w:val="006E3356"/>
    <w:rsid w:val="006F2FE7"/>
    <w:rsid w:val="00725609"/>
    <w:rsid w:val="007337A5"/>
    <w:rsid w:val="007416C2"/>
    <w:rsid w:val="007652DB"/>
    <w:rsid w:val="007754B5"/>
    <w:rsid w:val="00776132"/>
    <w:rsid w:val="0079073F"/>
    <w:rsid w:val="008113B8"/>
    <w:rsid w:val="00814DBA"/>
    <w:rsid w:val="00821242"/>
    <w:rsid w:val="008358F4"/>
    <w:rsid w:val="00836F28"/>
    <w:rsid w:val="00860FFC"/>
    <w:rsid w:val="00864B98"/>
    <w:rsid w:val="008910ED"/>
    <w:rsid w:val="00892A86"/>
    <w:rsid w:val="00896564"/>
    <w:rsid w:val="008D0CAD"/>
    <w:rsid w:val="008E704F"/>
    <w:rsid w:val="00906CDF"/>
    <w:rsid w:val="00935840"/>
    <w:rsid w:val="009439EC"/>
    <w:rsid w:val="00944188"/>
    <w:rsid w:val="00955314"/>
    <w:rsid w:val="009634E6"/>
    <w:rsid w:val="0096480A"/>
    <w:rsid w:val="00974B05"/>
    <w:rsid w:val="009A4A48"/>
    <w:rsid w:val="009C556A"/>
    <w:rsid w:val="009C58A8"/>
    <w:rsid w:val="009D70AE"/>
    <w:rsid w:val="009E3178"/>
    <w:rsid w:val="00A04B06"/>
    <w:rsid w:val="00A16BBC"/>
    <w:rsid w:val="00A657F4"/>
    <w:rsid w:val="00AB2F83"/>
    <w:rsid w:val="00AC0959"/>
    <w:rsid w:val="00AD72B6"/>
    <w:rsid w:val="00B078CF"/>
    <w:rsid w:val="00B411A5"/>
    <w:rsid w:val="00B46ECC"/>
    <w:rsid w:val="00B74EE9"/>
    <w:rsid w:val="00B87704"/>
    <w:rsid w:val="00B92ABE"/>
    <w:rsid w:val="00B97EDE"/>
    <w:rsid w:val="00BA1A05"/>
    <w:rsid w:val="00BE6732"/>
    <w:rsid w:val="00C163F4"/>
    <w:rsid w:val="00C21671"/>
    <w:rsid w:val="00C34AD2"/>
    <w:rsid w:val="00C567FB"/>
    <w:rsid w:val="00C60F37"/>
    <w:rsid w:val="00C66582"/>
    <w:rsid w:val="00C82D29"/>
    <w:rsid w:val="00C97FD3"/>
    <w:rsid w:val="00CA34B7"/>
    <w:rsid w:val="00CA5EF2"/>
    <w:rsid w:val="00CF6177"/>
    <w:rsid w:val="00D30F5D"/>
    <w:rsid w:val="00D420FE"/>
    <w:rsid w:val="00D42BDE"/>
    <w:rsid w:val="00D5288A"/>
    <w:rsid w:val="00D55ED2"/>
    <w:rsid w:val="00D628FE"/>
    <w:rsid w:val="00D65CF5"/>
    <w:rsid w:val="00D73E94"/>
    <w:rsid w:val="00D842EF"/>
    <w:rsid w:val="00D971AC"/>
    <w:rsid w:val="00DB4412"/>
    <w:rsid w:val="00DC38A9"/>
    <w:rsid w:val="00DF4800"/>
    <w:rsid w:val="00E00058"/>
    <w:rsid w:val="00E11D2C"/>
    <w:rsid w:val="00E147DD"/>
    <w:rsid w:val="00E24D45"/>
    <w:rsid w:val="00E56139"/>
    <w:rsid w:val="00E57A6A"/>
    <w:rsid w:val="00E77AF9"/>
    <w:rsid w:val="00ED26EF"/>
    <w:rsid w:val="00ED3EE3"/>
    <w:rsid w:val="00ED7CB6"/>
    <w:rsid w:val="00EF030A"/>
    <w:rsid w:val="00F339F3"/>
    <w:rsid w:val="00F41F41"/>
    <w:rsid w:val="00F43BDE"/>
    <w:rsid w:val="00F52BF8"/>
    <w:rsid w:val="00F576FE"/>
    <w:rsid w:val="00F72BD0"/>
    <w:rsid w:val="00F9086F"/>
    <w:rsid w:val="00FC0090"/>
    <w:rsid w:val="00FE7586"/>
    <w:rsid w:val="00FE7D82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43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266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82D29"/>
    <w:pPr>
      <w:widowControl w:val="0"/>
      <w:spacing w:after="0" w:line="256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57FA"/>
    <w:pPr>
      <w:widowControl w:val="0"/>
      <w:autoSpaceDE w:val="0"/>
      <w:autoSpaceDN w:val="0"/>
      <w:spacing w:after="0" w:line="240" w:lineRule="auto"/>
    </w:pPr>
    <w:rPr>
      <w:rFonts w:ascii="Liberation Serif" w:hAnsi="Liberation Serif" w:cs="Liberation Serif"/>
      <w:lang w:val="en-GB" w:eastAsia="en-GB"/>
    </w:rPr>
  </w:style>
  <w:style w:type="character" w:customStyle="1" w:styleId="s0">
    <w:name w:val="s0"/>
    <w:basedOn w:val="a0"/>
    <w:uiPriority w:val="99"/>
    <w:rsid w:val="009634E6"/>
  </w:style>
  <w:style w:type="character" w:customStyle="1" w:styleId="30">
    <w:name w:val="Заголовок 3 Знак"/>
    <w:link w:val="3"/>
    <w:uiPriority w:val="9"/>
    <w:rsid w:val="0026668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rsid w:val="00266688"/>
  </w:style>
  <w:style w:type="character" w:customStyle="1" w:styleId="210pt">
    <w:name w:val="Основной текст (2) + 10 pt"/>
    <w:rsid w:val="005E3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3">
    <w:name w:val="Абзац"/>
    <w:basedOn w:val="a"/>
    <w:uiPriority w:val="99"/>
    <w:rsid w:val="009C556A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A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5454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43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6">
    <w:name w:val="Hyperlink"/>
    <w:basedOn w:val="a0"/>
    <w:uiPriority w:val="99"/>
    <w:unhideWhenUsed/>
    <w:rsid w:val="00814DBA"/>
    <w:rPr>
      <w:color w:val="0000FF" w:themeColor="hyperlink"/>
      <w:u w:val="single"/>
    </w:rPr>
  </w:style>
  <w:style w:type="table" w:styleId="a7">
    <w:name w:val="Table Grid"/>
    <w:basedOn w:val="a1"/>
    <w:uiPriority w:val="59"/>
    <w:locked/>
    <w:rsid w:val="00DB44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3EE3"/>
    <w:pPr>
      <w:ind w:left="720"/>
      <w:contextualSpacing/>
    </w:pPr>
  </w:style>
  <w:style w:type="character" w:styleId="a9">
    <w:name w:val="Strong"/>
    <w:basedOn w:val="a0"/>
    <w:uiPriority w:val="22"/>
    <w:qFormat/>
    <w:locked/>
    <w:rsid w:val="00974B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43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266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82D29"/>
    <w:pPr>
      <w:widowControl w:val="0"/>
      <w:spacing w:after="0" w:line="256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57FA"/>
    <w:pPr>
      <w:widowControl w:val="0"/>
      <w:autoSpaceDE w:val="0"/>
      <w:autoSpaceDN w:val="0"/>
      <w:spacing w:after="0" w:line="240" w:lineRule="auto"/>
    </w:pPr>
    <w:rPr>
      <w:rFonts w:ascii="Liberation Serif" w:hAnsi="Liberation Serif" w:cs="Liberation Serif"/>
      <w:lang w:val="en-GB" w:eastAsia="en-GB"/>
    </w:rPr>
  </w:style>
  <w:style w:type="character" w:customStyle="1" w:styleId="s0">
    <w:name w:val="s0"/>
    <w:basedOn w:val="a0"/>
    <w:uiPriority w:val="99"/>
    <w:rsid w:val="009634E6"/>
  </w:style>
  <w:style w:type="character" w:customStyle="1" w:styleId="30">
    <w:name w:val="Заголовок 3 Знак"/>
    <w:link w:val="3"/>
    <w:uiPriority w:val="9"/>
    <w:rsid w:val="0026668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rsid w:val="00266688"/>
  </w:style>
  <w:style w:type="character" w:customStyle="1" w:styleId="210pt">
    <w:name w:val="Основной текст (2) + 10 pt"/>
    <w:rsid w:val="005E3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3">
    <w:name w:val="Абзац"/>
    <w:basedOn w:val="a"/>
    <w:uiPriority w:val="99"/>
    <w:rsid w:val="009C556A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A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5454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43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6">
    <w:name w:val="Hyperlink"/>
    <w:basedOn w:val="a0"/>
    <w:uiPriority w:val="99"/>
    <w:unhideWhenUsed/>
    <w:rsid w:val="00814DBA"/>
    <w:rPr>
      <w:color w:val="0000FF" w:themeColor="hyperlink"/>
      <w:u w:val="single"/>
    </w:rPr>
  </w:style>
  <w:style w:type="table" w:styleId="a7">
    <w:name w:val="Table Grid"/>
    <w:basedOn w:val="a1"/>
    <w:uiPriority w:val="59"/>
    <w:locked/>
    <w:rsid w:val="00DB44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3EE3"/>
    <w:pPr>
      <w:ind w:left="720"/>
      <w:contextualSpacing/>
    </w:pPr>
  </w:style>
  <w:style w:type="character" w:styleId="a9">
    <w:name w:val="Strong"/>
    <w:basedOn w:val="a0"/>
    <w:uiPriority w:val="22"/>
    <w:qFormat/>
    <w:locked/>
    <w:rsid w:val="00974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KInEU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</cp:revision>
  <cp:lastPrinted>2025-06-03T11:07:00Z</cp:lastPrinted>
  <dcterms:created xsi:type="dcterms:W3CDTF">2025-06-18T09:07:00Z</dcterms:created>
  <dcterms:modified xsi:type="dcterms:W3CDTF">2025-06-18T09:07:00Z</dcterms:modified>
</cp:coreProperties>
</file>